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585" w:rsidRDefault="009F3585" w:rsidP="009F35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b/>
          <w:bCs/>
          <w:i/>
          <w:iCs/>
          <w:color w:val="4F81BD"/>
          <w:sz w:val="72"/>
          <w:szCs w:val="72"/>
        </w:rPr>
        <w:t>«Артикуляционная гимнастика. Играем дома»</w:t>
      </w:r>
    </w:p>
    <w:p w:rsidR="009F3585" w:rsidRPr="009F3585" w:rsidRDefault="009F3585" w:rsidP="009F358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9F3585" w:rsidRDefault="009F3585" w:rsidP="009F358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F3585" w:rsidRDefault="009F3585" w:rsidP="009F358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F3585" w:rsidRDefault="009F3585" w:rsidP="009F3585">
      <w:pPr>
        <w:pStyle w:val="c3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Рекомендации по проведению упражнений артикуляционной гимнастики</w:t>
      </w:r>
      <w:r>
        <w:rPr>
          <w:rStyle w:val="c2"/>
          <w:color w:val="000000"/>
          <w:sz w:val="28"/>
          <w:szCs w:val="28"/>
        </w:rPr>
        <w:t>.</w:t>
      </w:r>
    </w:p>
    <w:p w:rsidR="009F3585" w:rsidRDefault="009F3585" w:rsidP="009F35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1. Артикуляционную гимнастику выполняют сидя, так как в таком положении у ребенка прямая спина, тело не напряжено, руки и ноги находятся в спокойном положении.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2. Из выполняемых двух-трех упражнений новым может быть только одно, второе и третье даются для повторения и закрепления. Если же ребенок выполняет какое-то упражнение недостаточно хорошо, не следует вводить новых упражнений, лучше отрабатывать старый материал. Для его закрепления можно придумать новые игровые приемы.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  3. Сначала упражнения надо выполнять медленно, перед зеркалом, так как ребёнку необходим зрительный контроль. Полезно задавать ребёнку наводящие вопросы. </w:t>
      </w:r>
      <w:proofErr w:type="gramStart"/>
      <w:r>
        <w:rPr>
          <w:rStyle w:val="c2"/>
          <w:color w:val="000000"/>
          <w:sz w:val="28"/>
          <w:szCs w:val="28"/>
        </w:rPr>
        <w:t>Например</w:t>
      </w:r>
      <w:proofErr w:type="gramEnd"/>
      <w:r>
        <w:rPr>
          <w:rStyle w:val="c2"/>
          <w:color w:val="000000"/>
          <w:sz w:val="28"/>
          <w:szCs w:val="28"/>
        </w:rPr>
        <w:t>: что делают губы? что делает язычок? где он находится (вверху или внизу)? Затем темп упражнений можно увеличить и выполнять их под счёт. Но при этом следите за тем, чтобы упражнения выполнялись точно и плавно, иначе занятия не имеют смысла.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4. Лучше заниматься 2 раза в день (утром и вечером) в течение 5-7 минут, в зависимости от возраста и усидчивости ребёнка.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5. Занимаясь с ребенком 3-4 летнего возраста, следите, чтобы ребенок усвоил основные движения.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6. К ребенку 4-5 лет требования повышаются: движения должны быть всё более чёткими и плавными, без подёргиваний.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7. В 6-7 лет ребенок выполняет упражнения в быстром темпе и умеет удерживать положение языка некоторое время без изменений.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8. Попробуйте сами перед зеркалом проделать упражнения, задаваемые ребенку. Не всегда это легко и просто – уважайте труд ребенка и не забывайте хвалить не только за результат, но и за старание.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9. Ребенок должен хорошо видеть лицо взрослого, а также свое лицо, чтобы самостоятельно контролировать правильность выполнения упражнений.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Поэтому ребенок и взрослый во время проведения артикуляционной гимнастики должны находиться перед настенным зеркалом. Также ребенок может воспользоваться небольшим ручным зеркалом (примерно 9х12 см), но тогда взрослый должен находиться напротив ребенка.</w:t>
      </w:r>
    </w:p>
    <w:p w:rsidR="009F3585" w:rsidRP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Calibri" w:hAnsi="Calibri" w:cs="Calibri"/>
          <w:color w:val="000000"/>
          <w:sz w:val="22"/>
          <w:szCs w:val="22"/>
        </w:rPr>
      </w:pPr>
    </w:p>
    <w:p w:rsidR="009F3585" w:rsidRDefault="009F3585" w:rsidP="009F358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F115E1" w:rsidRDefault="00F115E1" w:rsidP="009F358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F3585" w:rsidRDefault="009F3585" w:rsidP="009F358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  <w:bookmarkStart w:id="0" w:name="_GoBack"/>
      <w:bookmarkEnd w:id="0"/>
      <w:r>
        <w:rPr>
          <w:rStyle w:val="c1"/>
          <w:b/>
          <w:bCs/>
          <w:i/>
          <w:iCs/>
          <w:color w:val="000000"/>
          <w:sz w:val="28"/>
          <w:szCs w:val="28"/>
        </w:rPr>
        <w:lastRenderedPageBreak/>
        <w:t>Артикуляционная гимнастика.</w:t>
      </w:r>
    </w:p>
    <w:p w:rsidR="009F3585" w:rsidRDefault="009F3585" w:rsidP="009F3585">
      <w:pPr>
        <w:pStyle w:val="c3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i/>
          <w:iCs/>
          <w:color w:val="000000"/>
          <w:sz w:val="28"/>
          <w:szCs w:val="28"/>
        </w:rPr>
      </w:pPr>
    </w:p>
    <w:p w:rsidR="009F3585" w:rsidRDefault="009F3585" w:rsidP="009F3585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>1. «Построить забор»</w:t>
      </w:r>
      <w:r>
        <w:rPr>
          <w:rStyle w:val="c2"/>
          <w:color w:val="000000"/>
          <w:sz w:val="28"/>
          <w:szCs w:val="28"/>
        </w:rPr>
        <w:t xml:space="preserve"> - Улыбнуться без напряжения, так, чтобы были видны передние верхние и нижние зубы. (Надо про себя произносить звук и) Удерживать в таком положении губы под счет от 1 до 5 – 10.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 xml:space="preserve"> 2. «Трубочка»</w:t>
      </w:r>
      <w:r>
        <w:rPr>
          <w:rStyle w:val="c2"/>
          <w:color w:val="000000"/>
          <w:sz w:val="28"/>
          <w:szCs w:val="28"/>
        </w:rPr>
        <w:t xml:space="preserve"> - Вытянуть сомкнутые губы вперед трубочкой. Удерживать в таком положении губы под счет от1 до 5 – 10.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  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  <w:r w:rsidRPr="009F3585">
        <w:rPr>
          <w:rStyle w:val="c2"/>
          <w:b/>
          <w:color w:val="000000"/>
          <w:sz w:val="28"/>
          <w:szCs w:val="28"/>
        </w:rPr>
        <w:t>3. «Загони мяч в ворота»</w:t>
      </w:r>
      <w:r>
        <w:rPr>
          <w:rStyle w:val="c2"/>
          <w:color w:val="000000"/>
          <w:sz w:val="28"/>
          <w:szCs w:val="28"/>
        </w:rPr>
        <w:t xml:space="preserve"> - Вытянуть губы вперед трубочкой и длительно дуть на ватный шарик (лежит на столе перед ребенком), загоняя его между двумя кубиками.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>4. «Накажем непослушный язычок»</w:t>
      </w:r>
      <w:r>
        <w:rPr>
          <w:rStyle w:val="c2"/>
          <w:color w:val="000000"/>
          <w:sz w:val="28"/>
          <w:szCs w:val="28"/>
        </w:rPr>
        <w:t xml:space="preserve"> - Немного приоткрыть рот, спокойно положить язык на нижнюю губу и, пошлепывая его губами, произносить звуки «</w:t>
      </w:r>
      <w:proofErr w:type="spellStart"/>
      <w:r>
        <w:rPr>
          <w:rStyle w:val="c2"/>
          <w:color w:val="000000"/>
          <w:sz w:val="28"/>
          <w:szCs w:val="28"/>
        </w:rPr>
        <w:t>пя-пя-пя</w:t>
      </w:r>
      <w:proofErr w:type="spellEnd"/>
      <w:r>
        <w:rPr>
          <w:rStyle w:val="c2"/>
          <w:color w:val="000000"/>
          <w:sz w:val="28"/>
          <w:szCs w:val="28"/>
        </w:rPr>
        <w:t>…». Удерживать широкий язык в спокойном положении при открытом рте под счет от 1 до 10.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</w:t>
      </w:r>
      <w:r w:rsidRPr="009F3585">
        <w:rPr>
          <w:rStyle w:val="c2"/>
          <w:b/>
          <w:color w:val="000000"/>
          <w:sz w:val="28"/>
          <w:szCs w:val="28"/>
        </w:rPr>
        <w:t>5. «Лопатка»</w:t>
      </w:r>
      <w:r>
        <w:rPr>
          <w:rStyle w:val="c2"/>
          <w:color w:val="000000"/>
          <w:sz w:val="28"/>
          <w:szCs w:val="28"/>
        </w:rPr>
        <w:t xml:space="preserve"> - Улыбнуться, приоткрыть рот, положить широкий передний край языка на нижнюю губу. Удерживать его в таком положении под счет от 1 до 10.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>6. «Кто дальше загонит мяч?»</w:t>
      </w:r>
      <w:r>
        <w:rPr>
          <w:rStyle w:val="c2"/>
          <w:color w:val="000000"/>
          <w:sz w:val="28"/>
          <w:szCs w:val="28"/>
        </w:rPr>
        <w:t xml:space="preserve"> - Улыбнуться, положить широкий передний край языка на нижнюю губу и, как бы произнося длительно звук ф, сдуть ватку на противоположный конец стола.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>7. «Почистим зубы»</w:t>
      </w:r>
      <w:r>
        <w:rPr>
          <w:rStyle w:val="c2"/>
          <w:color w:val="000000"/>
          <w:sz w:val="28"/>
          <w:szCs w:val="28"/>
        </w:rPr>
        <w:t xml:space="preserve"> - Улыбнуться, показать зубы, приоткрыть рот и кончиком языка «почистить» нижние зубы, делая сначала движения языком из стороны в сторону, потом </w:t>
      </w:r>
      <w:proofErr w:type="gramStart"/>
      <w:r>
        <w:rPr>
          <w:rStyle w:val="c2"/>
          <w:color w:val="000000"/>
          <w:sz w:val="28"/>
          <w:szCs w:val="28"/>
        </w:rPr>
        <w:t>снизу вверх</w:t>
      </w:r>
      <w:proofErr w:type="gramEnd"/>
      <w:r>
        <w:rPr>
          <w:rStyle w:val="c2"/>
          <w:color w:val="000000"/>
          <w:sz w:val="28"/>
          <w:szCs w:val="28"/>
        </w:rPr>
        <w:t xml:space="preserve"> «выбросим мусор»; так же верхние.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>8. «Грибок»</w:t>
      </w:r>
      <w:r>
        <w:rPr>
          <w:rStyle w:val="c2"/>
          <w:color w:val="000000"/>
          <w:sz w:val="28"/>
          <w:szCs w:val="28"/>
        </w:rPr>
        <w:t xml:space="preserve"> - Улыбнуться, показать зубы, приоткрыть рот и, прижав широкий язык всей плоскостью к нёбу, широко открыть рот. (Язык будет напоминать тонкую шляпку грибка, а растянутая подъязычная связка - его ножку.)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>9. «Вкусное варенье»</w:t>
      </w:r>
      <w:r>
        <w:rPr>
          <w:rStyle w:val="c2"/>
          <w:color w:val="000000"/>
          <w:sz w:val="28"/>
          <w:szCs w:val="28"/>
        </w:rPr>
        <w:t xml:space="preserve"> - Слегка приоткрыть рот и широким передним краем языка облизать верхнюю губу, делая движение сверху вниз, но не из стороны в сторону.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 xml:space="preserve">10. «Гармошка» </w:t>
      </w:r>
      <w:r>
        <w:rPr>
          <w:rStyle w:val="c2"/>
          <w:color w:val="000000"/>
          <w:sz w:val="28"/>
          <w:szCs w:val="28"/>
        </w:rPr>
        <w:t>- Улыбнуться, приоткрыть рот, приклеить язык к нёбу и, не опуская язык, закрывать и открывать рот (как растягиваются меха гармошка, так растягивается подъязычная уздечка). Губы находятся в положении улыбки. При повторении упражнения надо стараться открывать рот шире и все дольше удерживать язык в верхнем положении.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>11. «Фокус»</w:t>
      </w:r>
      <w:r>
        <w:rPr>
          <w:rStyle w:val="c2"/>
          <w:color w:val="000000"/>
          <w:sz w:val="28"/>
          <w:szCs w:val="28"/>
        </w:rPr>
        <w:t xml:space="preserve"> - Улыбнуться, положить широкий передний край языка на верхнюю губу так, чтобы боковые края его были прижаты, а посередине языка был желобок, и сдуть ватку, положенную на кончик носа. Воздух при этом должен идти посередине языка, тогда ватка полетит вверх.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 xml:space="preserve">12. «Пароход гудит» </w:t>
      </w:r>
      <w:r>
        <w:rPr>
          <w:rStyle w:val="c2"/>
          <w:color w:val="000000"/>
          <w:sz w:val="28"/>
          <w:szCs w:val="28"/>
        </w:rPr>
        <w:t>- Приоткрыть рот и длительно произносить звук ы (как гудит пароход).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>13. «Индюк»</w:t>
      </w:r>
      <w:r>
        <w:rPr>
          <w:rStyle w:val="c2"/>
          <w:color w:val="000000"/>
          <w:sz w:val="28"/>
          <w:szCs w:val="28"/>
        </w:rPr>
        <w:t xml:space="preserve"> -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как бы поглаживая её. Сначала производить медленные движения, потом убыстрить темп и добавить голос, пока не послышится </w:t>
      </w:r>
      <w:proofErr w:type="spellStart"/>
      <w:r>
        <w:rPr>
          <w:rStyle w:val="c2"/>
          <w:color w:val="000000"/>
          <w:sz w:val="28"/>
          <w:szCs w:val="28"/>
        </w:rPr>
        <w:t>бл-</w:t>
      </w:r>
      <w:proofErr w:type="gramStart"/>
      <w:r>
        <w:rPr>
          <w:rStyle w:val="c2"/>
          <w:color w:val="000000"/>
          <w:sz w:val="28"/>
          <w:szCs w:val="28"/>
        </w:rPr>
        <w:t>бл</w:t>
      </w:r>
      <w:proofErr w:type="spellEnd"/>
      <w:r>
        <w:rPr>
          <w:rStyle w:val="c2"/>
          <w:color w:val="000000"/>
          <w:sz w:val="28"/>
          <w:szCs w:val="28"/>
        </w:rPr>
        <w:t>(</w:t>
      </w:r>
      <w:proofErr w:type="gramEnd"/>
      <w:r>
        <w:rPr>
          <w:rStyle w:val="c2"/>
          <w:color w:val="000000"/>
          <w:sz w:val="28"/>
          <w:szCs w:val="28"/>
        </w:rPr>
        <w:t xml:space="preserve">как индюк </w:t>
      </w:r>
      <w:proofErr w:type="spellStart"/>
      <w:r>
        <w:rPr>
          <w:rStyle w:val="c2"/>
          <w:color w:val="000000"/>
          <w:sz w:val="28"/>
          <w:szCs w:val="28"/>
        </w:rPr>
        <w:t>болбочет</w:t>
      </w:r>
      <w:proofErr w:type="spellEnd"/>
      <w:r>
        <w:rPr>
          <w:rStyle w:val="c2"/>
          <w:color w:val="000000"/>
          <w:sz w:val="28"/>
          <w:szCs w:val="28"/>
        </w:rPr>
        <w:t>).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>14. «Качели»</w:t>
      </w:r>
      <w:r>
        <w:rPr>
          <w:rStyle w:val="c2"/>
          <w:color w:val="000000"/>
          <w:sz w:val="28"/>
          <w:szCs w:val="28"/>
        </w:rPr>
        <w:t xml:space="preserve"> - Улыбнуться, показать зубы, открыть рот, положить широкий язык на нижнюю губу и удерживать в таком положении под счет от 1 до 5. Потом поднять широкий язык на верхнюю губу и удерживать под счет до 5. Так поочередно менять положение языка 4-6 раз.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>15. «Лошадка»</w:t>
      </w:r>
      <w:r>
        <w:rPr>
          <w:rStyle w:val="c2"/>
          <w:color w:val="000000"/>
          <w:sz w:val="28"/>
          <w:szCs w:val="28"/>
        </w:rPr>
        <w:t xml:space="preserve"> - Улыбнуться, показать зубы, приоткрыть рот и пощелкать кончиком языка (как лошадка цокает копытами).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9F3585">
        <w:rPr>
          <w:rStyle w:val="c2"/>
          <w:b/>
          <w:color w:val="000000"/>
          <w:sz w:val="28"/>
          <w:szCs w:val="28"/>
        </w:rPr>
        <w:t>16. «Маляр»</w:t>
      </w:r>
      <w:r>
        <w:rPr>
          <w:rStyle w:val="c2"/>
          <w:color w:val="000000"/>
          <w:sz w:val="28"/>
          <w:szCs w:val="28"/>
        </w:rPr>
        <w:t xml:space="preserve"> - Улыбнуться, открыть рот и «погладить» кончиком языка твердое нёбо, делая движения языком вперед-назад. 18. «Барабанщик» - 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Улыбнуться, открыть рот и постучать кончиком языка за верхними зубами, многократно и отчетливо произнося звук д: д-д-д. Сначала звук д произносить медленно, постепенно убыстрять темп.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</w:t>
      </w:r>
    </w:p>
    <w:p w:rsidR="009F3585" w:rsidRDefault="009F3585" w:rsidP="009F3585">
      <w:pPr>
        <w:pStyle w:val="c0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9F3585" w:rsidRPr="009F3585" w:rsidRDefault="009F3585" w:rsidP="009F3585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9F3585">
        <w:rPr>
          <w:rStyle w:val="c2"/>
          <w:b/>
          <w:i/>
          <w:color w:val="000000"/>
          <w:sz w:val="28"/>
          <w:szCs w:val="28"/>
        </w:rPr>
        <w:t>ПОМНИТЕ! Артикуляционная гимнастика только подготовит речевой аппарат вашего ребёнка к правильному произношению, но не сможет заменить собой специалиста логопеда.</w:t>
      </w:r>
    </w:p>
    <w:p w:rsidR="00A66380" w:rsidRPr="009F3585" w:rsidRDefault="00A66380" w:rsidP="009F3585">
      <w:pPr>
        <w:jc w:val="center"/>
        <w:rPr>
          <w:b/>
          <w:i/>
        </w:rPr>
      </w:pPr>
    </w:p>
    <w:sectPr w:rsidR="00A66380" w:rsidRPr="009F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585"/>
    <w:rsid w:val="009F3585"/>
    <w:rsid w:val="00A66380"/>
    <w:rsid w:val="00F1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7CB8"/>
  <w15:chartTrackingRefBased/>
  <w15:docId w15:val="{5DEC2C64-3A84-4715-A5A9-39E20C37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9F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3585"/>
  </w:style>
  <w:style w:type="character" w:customStyle="1" w:styleId="c2">
    <w:name w:val="c2"/>
    <w:basedOn w:val="a0"/>
    <w:rsid w:val="009F3585"/>
  </w:style>
  <w:style w:type="paragraph" w:customStyle="1" w:styleId="c0">
    <w:name w:val="c0"/>
    <w:basedOn w:val="a"/>
    <w:rsid w:val="009F3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F3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2021-06-30T11:38:00Z</dcterms:created>
  <dcterms:modified xsi:type="dcterms:W3CDTF">2022-06-04T03:02:00Z</dcterms:modified>
</cp:coreProperties>
</file>